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42" w:rsidRDefault="000C2842" w:rsidP="000C2842">
      <w:pPr>
        <w:ind w:left="-1134"/>
      </w:pPr>
      <w:r w:rsidRPr="000C2842">
        <w:rPr>
          <w:noProof/>
          <w:lang w:eastAsia="ru-RU"/>
        </w:rPr>
        <w:drawing>
          <wp:inline distT="0" distB="0" distL="0" distR="0">
            <wp:extent cx="6207125" cy="1273944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125" cy="127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CA9" w:rsidRDefault="00AB1CA9" w:rsidP="00AB1CA9">
      <w:pPr>
        <w:spacing w:after="0" w:line="240" w:lineRule="auto"/>
        <w:rPr>
          <w:sz w:val="24"/>
          <w:szCs w:val="24"/>
        </w:rPr>
      </w:pPr>
    </w:p>
    <w:p w:rsidR="00806323" w:rsidRPr="006F08F7" w:rsidRDefault="00806323" w:rsidP="00806323">
      <w:pPr>
        <w:pStyle w:val="a9"/>
        <w:jc w:val="center"/>
        <w:rPr>
          <w:rFonts w:asciiTheme="minorHAnsi" w:hAnsiTheme="minorHAnsi"/>
          <w:sz w:val="22"/>
          <w:szCs w:val="22"/>
          <w:lang w:val="uk-UA"/>
        </w:rPr>
      </w:pPr>
      <w:r w:rsidRPr="006F08F7">
        <w:rPr>
          <w:rFonts w:asciiTheme="minorHAnsi" w:hAnsiTheme="minorHAnsi"/>
          <w:b/>
          <w:sz w:val="22"/>
          <w:szCs w:val="22"/>
          <w:lang w:val="uk-UA"/>
        </w:rPr>
        <w:t xml:space="preserve">ДОГОВІР </w:t>
      </w:r>
      <w:r w:rsidRPr="006F08F7">
        <w:rPr>
          <w:rFonts w:asciiTheme="minorHAnsi" w:hAnsiTheme="minorHAnsi"/>
          <w:sz w:val="22"/>
          <w:szCs w:val="22"/>
          <w:lang w:val="uk-UA"/>
        </w:rPr>
        <w:t xml:space="preserve"> № ____</w:t>
      </w:r>
    </w:p>
    <w:p w:rsidR="00806323" w:rsidRDefault="00806323" w:rsidP="00806323">
      <w:pPr>
        <w:pStyle w:val="a9"/>
        <w:jc w:val="center"/>
        <w:rPr>
          <w:rFonts w:asciiTheme="minorHAnsi" w:hAnsiTheme="minorHAnsi"/>
          <w:sz w:val="22"/>
          <w:szCs w:val="22"/>
          <w:lang w:val="uk-UA"/>
        </w:rPr>
      </w:pPr>
      <w:r w:rsidRPr="006F08F7">
        <w:rPr>
          <w:rFonts w:asciiTheme="minorHAnsi" w:hAnsiTheme="minorHAnsi"/>
          <w:sz w:val="22"/>
          <w:szCs w:val="22"/>
          <w:lang w:val="uk-UA"/>
        </w:rPr>
        <w:t xml:space="preserve">про надання ветеринарних послуг (стаціонарне лікування тварини) </w:t>
      </w:r>
    </w:p>
    <w:p w:rsidR="00806323" w:rsidRPr="006F08F7" w:rsidRDefault="00806323" w:rsidP="00806323">
      <w:pPr>
        <w:pStyle w:val="a9"/>
        <w:jc w:val="center"/>
        <w:rPr>
          <w:rFonts w:asciiTheme="minorHAnsi" w:hAnsiTheme="minorHAnsi"/>
          <w:sz w:val="22"/>
          <w:szCs w:val="22"/>
          <w:lang w:val="uk-UA"/>
        </w:rPr>
      </w:pPr>
    </w:p>
    <w:p w:rsidR="00806323" w:rsidRPr="006F08F7" w:rsidRDefault="00806323" w:rsidP="00806323">
      <w:pPr>
        <w:pStyle w:val="a9"/>
        <w:rPr>
          <w:rFonts w:asciiTheme="minorHAnsi" w:hAnsiTheme="minorHAnsi"/>
          <w:sz w:val="22"/>
          <w:szCs w:val="22"/>
          <w:lang w:val="uk-UA"/>
        </w:rPr>
      </w:pPr>
    </w:p>
    <w:p w:rsidR="00806323" w:rsidRPr="006F08F7" w:rsidRDefault="00806323" w:rsidP="00806323">
      <w:pPr>
        <w:pStyle w:val="a9"/>
        <w:rPr>
          <w:rFonts w:asciiTheme="minorHAnsi" w:hAnsiTheme="minorHAnsi"/>
          <w:sz w:val="22"/>
          <w:szCs w:val="22"/>
          <w:lang w:val="uk-UA"/>
        </w:rPr>
      </w:pPr>
      <w:r w:rsidRPr="006F08F7">
        <w:rPr>
          <w:rFonts w:asciiTheme="minorHAnsi" w:hAnsiTheme="minorHAnsi"/>
          <w:sz w:val="22"/>
          <w:szCs w:val="22"/>
          <w:lang w:val="uk-UA"/>
        </w:rPr>
        <w:t xml:space="preserve">м. Київ                                                        </w:t>
      </w:r>
      <w:r w:rsidRPr="006F08F7">
        <w:rPr>
          <w:rFonts w:asciiTheme="minorHAnsi" w:hAnsiTheme="minorHAnsi"/>
          <w:sz w:val="22"/>
          <w:szCs w:val="22"/>
          <w:lang w:val="uk-UA"/>
        </w:rPr>
        <w:tab/>
      </w:r>
      <w:r w:rsidRPr="006F08F7">
        <w:rPr>
          <w:rFonts w:asciiTheme="minorHAnsi" w:hAnsiTheme="minorHAnsi"/>
          <w:sz w:val="22"/>
          <w:szCs w:val="22"/>
          <w:lang w:val="uk-UA"/>
        </w:rPr>
        <w:tab/>
        <w:t xml:space="preserve">            </w:t>
      </w:r>
      <w:r>
        <w:rPr>
          <w:rFonts w:asciiTheme="minorHAnsi" w:hAnsiTheme="minorHAnsi"/>
          <w:sz w:val="22"/>
          <w:szCs w:val="22"/>
          <w:lang w:val="uk-UA"/>
        </w:rPr>
        <w:t xml:space="preserve">                                                     </w:t>
      </w:r>
      <w:r w:rsidRPr="006F08F7">
        <w:rPr>
          <w:rFonts w:asciiTheme="minorHAnsi" w:hAnsiTheme="minorHAnsi"/>
          <w:sz w:val="22"/>
          <w:szCs w:val="22"/>
          <w:lang w:val="uk-UA"/>
        </w:rPr>
        <w:t xml:space="preserve">  "___" _________ р.</w:t>
      </w:r>
    </w:p>
    <w:p w:rsidR="00806323" w:rsidRPr="006F08F7" w:rsidRDefault="00806323" w:rsidP="00806323">
      <w:pPr>
        <w:pStyle w:val="a9"/>
        <w:rPr>
          <w:rFonts w:asciiTheme="minorHAnsi" w:hAnsiTheme="minorHAnsi"/>
          <w:sz w:val="22"/>
          <w:szCs w:val="22"/>
          <w:lang w:val="uk-UA"/>
        </w:rPr>
      </w:pPr>
    </w:p>
    <w:p w:rsidR="00806323" w:rsidRPr="006F08F7" w:rsidRDefault="00806323" w:rsidP="00806323">
      <w:pPr>
        <w:pStyle w:val="a9"/>
        <w:ind w:firstLine="708"/>
        <w:jc w:val="both"/>
        <w:rPr>
          <w:rFonts w:asciiTheme="minorHAnsi" w:hAnsiTheme="minorHAnsi"/>
          <w:sz w:val="22"/>
          <w:szCs w:val="22"/>
          <w:lang w:val="uk-UA"/>
        </w:rPr>
      </w:pPr>
      <w:r w:rsidRPr="006F08F7">
        <w:rPr>
          <w:rFonts w:asciiTheme="minorHAnsi" w:hAnsiTheme="minorHAnsi"/>
          <w:sz w:val="22"/>
          <w:szCs w:val="22"/>
          <w:lang w:val="uk-UA"/>
        </w:rPr>
        <w:t>Суб’єкт підприємницької діяльності, в особі фізичної особи Люлько Павла Володимировича, що діє на підставі свідоцтва про державну реєстрацію від «__» _____2005 року № ________,  надалі іменується «Виконавець», з одного боку та фізична особа – власник тварини, в особі громадянина (</w:t>
      </w:r>
      <w:proofErr w:type="spellStart"/>
      <w:r w:rsidRPr="006F08F7">
        <w:rPr>
          <w:rFonts w:asciiTheme="minorHAnsi" w:hAnsiTheme="minorHAnsi"/>
          <w:sz w:val="22"/>
          <w:szCs w:val="22"/>
          <w:lang w:val="uk-UA"/>
        </w:rPr>
        <w:t>ки</w:t>
      </w:r>
      <w:proofErr w:type="spellEnd"/>
      <w:r w:rsidRPr="006F08F7">
        <w:rPr>
          <w:rFonts w:asciiTheme="minorHAnsi" w:hAnsiTheme="minorHAnsi"/>
          <w:sz w:val="22"/>
          <w:szCs w:val="22"/>
          <w:lang w:val="uk-UA"/>
        </w:rPr>
        <w:t>) України ____________ (П.І.Б.), паспорт серія ____ №_______ виданий ________________________________________ , надалі "Замовник", з іншого боку уклали цей Договір про наведене:</w:t>
      </w:r>
    </w:p>
    <w:p w:rsidR="00806323" w:rsidRPr="006F08F7" w:rsidRDefault="00806323" w:rsidP="00806323">
      <w:pPr>
        <w:jc w:val="both"/>
        <w:rPr>
          <w:lang w:val="uk-UA"/>
        </w:rPr>
      </w:pPr>
    </w:p>
    <w:p w:rsidR="00806323" w:rsidRPr="006F08F7" w:rsidRDefault="00806323" w:rsidP="00806323">
      <w:pPr>
        <w:jc w:val="center"/>
        <w:rPr>
          <w:b/>
          <w:lang w:val="uk-UA"/>
        </w:rPr>
      </w:pPr>
      <w:r w:rsidRPr="006F08F7">
        <w:rPr>
          <w:b/>
          <w:lang w:val="uk-UA"/>
        </w:rPr>
        <w:t>1. ПРЕДМЕТ ДОГОВОРУ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 xml:space="preserve">1.1. Відповідно до умов цього Договору Виконавець зобов'язується надати  ветеринарну допомогу тварині, яка належить Замовнику, в умовах стаціонарного лікування (надалі - послуги), а Замовник зобов'язується своєчасно сплачувати вартість наданих послуг в умовах стаціонарного лікування. 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1.2. Перелік і вартість ветеринарних послуг в умовах стаціонарного лікування, що надаються Виконавцем, визначені в Прейскуранті вартості послуг, який є невід'ємною частиною даного Договору (Додаток N 1 до Договору).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1.3. Умови даного Договору регулюються нормами Закону України «Про ветеринарну медицину» та Цивільним Кодексом України.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1.4. Виконавець надає ветеринарну допомогу згідно з ліцензією про здійснення ветеринарної практики від 27.09.2012р., серія АД №065754.</w:t>
      </w:r>
    </w:p>
    <w:p w:rsidR="00806323" w:rsidRPr="006F08F7" w:rsidRDefault="00806323" w:rsidP="00806323">
      <w:pPr>
        <w:jc w:val="center"/>
        <w:rPr>
          <w:b/>
          <w:lang w:val="uk-UA"/>
        </w:rPr>
      </w:pPr>
      <w:r w:rsidRPr="006F08F7">
        <w:rPr>
          <w:b/>
          <w:lang w:val="uk-UA"/>
        </w:rPr>
        <w:t>2. ОБОВ'ЯЗКИ СТОРІН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2.1. Виконавець зобов'язується: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2.1.1. Прийняти тварину на стаціонарне лікування.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2.1.2. Забезпечувати застосування лікарських засобів і методів, що виключають негативний вплив на тварину при діагностиці, лікуванні та профілактиці, високоефективних ветеринарних препаратів і методів ветеринарного впливу.</w:t>
      </w:r>
    </w:p>
    <w:p w:rsidR="00806323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2.1.3. У відповідності з діагнозом та планом лікування, внесеними в амбулаторну карту лікарем, забезпечити якісні методи лікування відповідно до законодавства про ветеринарію.</w:t>
      </w:r>
    </w:p>
    <w:p w:rsidR="00806323" w:rsidRDefault="00806323" w:rsidP="00806323">
      <w:pPr>
        <w:jc w:val="both"/>
        <w:rPr>
          <w:lang w:val="uk-UA"/>
        </w:rPr>
      </w:pPr>
      <w:r w:rsidRPr="00806323">
        <w:rPr>
          <w:lang w:val="uk-UA"/>
        </w:rPr>
        <w:drawing>
          <wp:inline distT="0" distB="0" distL="0" distR="0">
            <wp:extent cx="5532810" cy="419100"/>
            <wp:effectExtent l="19050" t="0" r="0" b="0"/>
            <wp:docPr id="6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002" cy="421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>1\5</w:t>
      </w:r>
    </w:p>
    <w:p w:rsidR="00806323" w:rsidRPr="006F08F7" w:rsidRDefault="00806323" w:rsidP="00806323">
      <w:pPr>
        <w:jc w:val="both"/>
        <w:rPr>
          <w:lang w:val="uk-UA"/>
        </w:rPr>
      </w:pPr>
    </w:p>
    <w:p w:rsidR="00806323" w:rsidRDefault="00806323" w:rsidP="00806323">
      <w:pPr>
        <w:spacing w:after="0"/>
        <w:jc w:val="both"/>
        <w:rPr>
          <w:lang w:val="uk-UA"/>
        </w:rPr>
      </w:pPr>
      <w:r w:rsidRPr="006F08F7">
        <w:rPr>
          <w:lang w:val="uk-UA"/>
        </w:rPr>
        <w:t xml:space="preserve">2.1.4. Сповіщати Замовника у письмовій формі (за адресою електронної пошти, факсом або за </w:t>
      </w:r>
    </w:p>
    <w:p w:rsidR="00806323" w:rsidRDefault="00806323" w:rsidP="00806323">
      <w:pPr>
        <w:spacing w:after="120" w:line="240" w:lineRule="auto"/>
        <w:jc w:val="both"/>
        <w:rPr>
          <w:lang w:val="uk-UA"/>
        </w:rPr>
      </w:pPr>
      <w:r w:rsidRPr="006F08F7">
        <w:rPr>
          <w:lang w:val="uk-UA"/>
        </w:rPr>
        <w:t xml:space="preserve">іншими реквізитами вказаними в Договорі) про неможливість надання лікувально-профілактичної </w:t>
      </w:r>
    </w:p>
    <w:p w:rsidR="00806323" w:rsidRDefault="00806323" w:rsidP="00806323">
      <w:pPr>
        <w:spacing w:after="120" w:line="240" w:lineRule="auto"/>
        <w:jc w:val="both"/>
        <w:rPr>
          <w:lang w:val="uk-UA"/>
        </w:rPr>
      </w:pPr>
      <w:r w:rsidRPr="006F08F7">
        <w:rPr>
          <w:lang w:val="uk-UA"/>
        </w:rPr>
        <w:t>допомоги, або про нові  обставини, що можуть призвести до скорочення надаваних послуг або про необхідність додаткових послуг, про зміни Прейскуранту (Додаток N 1 до цього Договору).</w:t>
      </w:r>
    </w:p>
    <w:p w:rsidR="00806323" w:rsidRPr="006F08F7" w:rsidRDefault="00806323" w:rsidP="00806323">
      <w:pPr>
        <w:spacing w:after="0"/>
        <w:jc w:val="both"/>
        <w:rPr>
          <w:lang w:val="uk-UA"/>
        </w:rPr>
      </w:pP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2.1.5. Ознайомити Замовника з результатами діагностики в письмовій формі (за адресою електронної пошти, факсом або за іншими реквізитами вказаними в Договорі).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2.1.6. Своєчасно попередити Замовника про можливі ускладнення та порядок прийняття запобіжних заходів, а також інших, не залежних від Виконавця обставин, що загрожують якості наданої послуги.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2.1.7. Виконавець заносить в індивідуальну картку тварини всю інформацію (результати) після проведення діагностичних, лікувальних заходів, операційного втручання та застосування певних медикаментозних препаратів.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 xml:space="preserve">2.1.8. Виконавець надає послуги в умовах стаціонарного лікування цілодобово. 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 xml:space="preserve">2.1.9. Виконавець забезпечує у період стаціонарного лікування здійснення нагляду та лікування тварини кваліфікованим фахівцем (лікуючим лікарем), а у святкові та вихідні дні, у нічний час - черговим ветеринарним працівником.  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2.2. Виконавець має право: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2.2.1. Відмовити у проведенні лікувально-діагностичних заходів у разі невиконання Замовником вимог лікуючого ветеринарного лікаря.</w:t>
      </w:r>
    </w:p>
    <w:p w:rsidR="00806323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 xml:space="preserve">2.2.2. При виявленні у тварини протипоказань до проведення </w:t>
      </w:r>
      <w:proofErr w:type="spellStart"/>
      <w:r w:rsidRPr="006F08F7">
        <w:rPr>
          <w:lang w:val="uk-UA"/>
        </w:rPr>
        <w:t>лікувально</w:t>
      </w:r>
      <w:proofErr w:type="spellEnd"/>
      <w:r w:rsidRPr="006F08F7">
        <w:rPr>
          <w:lang w:val="uk-UA"/>
        </w:rPr>
        <w:t xml:space="preserve"> - діагностичних заходів відмовити Замовнику у проведенні лікувально-діагностичних заходів тварини.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2.2.3. Призначати день та час прийняття тварини на стаціонарне лікування.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2.2.4. Під час оголошення карантину Виконавець має право відмовити в наданні послуг.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2.2.5. Має право змінювати Прейскурант (Додаток N 1 до цього Договору) у разі підвищення цін на лікувальні препарати та послуги в Україні.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2.3. Замовник зобов'язується: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2.3.1. Надати Виконавцю документи (за їх наявності), що підтверджують право власності на тварину (виписки із спеціальних облікових документів, за умови, якщо тварину зареєстровано; інші документи, в яких зафіксовано індивідуальні ознаки тварини), або документи, що підтверджують факт володіння твариною, якій необхідно надати ветеринарні послуги в умовах стаціонарного лікування. У разі відсутності документів, що підтверджують право власності, факт володіння твариною підтверджується підписанням Замовником Договору про надання ветеринарних послуг (стаціонарне лікування тварини).</w:t>
      </w:r>
    </w:p>
    <w:p w:rsidR="00806323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2.3.2. Виконувати всі рекомендації лікуючого лікаря і групи фахівців з лікування і профілактики захворювання тварини.</w:t>
      </w:r>
    </w:p>
    <w:p w:rsidR="00806323" w:rsidRPr="006F08F7" w:rsidRDefault="00806323" w:rsidP="00806323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2\5</w:t>
      </w:r>
    </w:p>
    <w:p w:rsidR="00806323" w:rsidRPr="006F08F7" w:rsidRDefault="00806323" w:rsidP="00806323">
      <w:pPr>
        <w:jc w:val="both"/>
        <w:rPr>
          <w:color w:val="262626"/>
          <w:u w:val="single"/>
          <w:lang w:val="uk-UA"/>
        </w:rPr>
      </w:pPr>
      <w:r w:rsidRPr="006F08F7">
        <w:rPr>
          <w:lang w:val="uk-UA"/>
        </w:rPr>
        <w:lastRenderedPageBreak/>
        <w:t xml:space="preserve">2.3.3. Своєчасно і в повному обсязі здійснювати оплату ветеринарних послуг згідно з чинним Прейскурантом (Додаток N 1 до цього Договору), </w:t>
      </w:r>
      <w:r w:rsidRPr="006F08F7">
        <w:rPr>
          <w:color w:val="262626"/>
          <w:u w:val="single"/>
          <w:lang w:val="uk-UA"/>
        </w:rPr>
        <w:t xml:space="preserve">(в якому вказано вартість перебування на стаціонарному лікуванні за добу, «Прейскурант </w:t>
      </w:r>
      <w:r>
        <w:rPr>
          <w:color w:val="262626"/>
          <w:u w:val="single"/>
          <w:lang w:val="uk-UA"/>
        </w:rPr>
        <w:t>станом на                   2017</w:t>
      </w:r>
      <w:r w:rsidRPr="006F08F7">
        <w:rPr>
          <w:color w:val="262626"/>
          <w:u w:val="single"/>
          <w:lang w:val="uk-UA"/>
        </w:rPr>
        <w:t>р.»).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2.3.4. У разі зміни паспортних даних, адреси місця проживання, телефону та іншої контактної інформації повідомити про це Виконавця.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2.4. Замовник має право: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2.4.1. Вимагати заміни ветеринарного лікаря в процесі лікувально-діагностичних заходів.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2.4.2. Отримувати висновки із зазначенням результатів проведених досліджень, лікувальних заходів та необхідних рекомендацій.</w:t>
      </w:r>
    </w:p>
    <w:p w:rsidR="00806323" w:rsidRPr="006F08F7" w:rsidRDefault="00806323" w:rsidP="00806323">
      <w:pPr>
        <w:jc w:val="center"/>
        <w:rPr>
          <w:b/>
          <w:lang w:val="uk-UA"/>
        </w:rPr>
      </w:pPr>
      <w:r w:rsidRPr="006F08F7">
        <w:rPr>
          <w:b/>
          <w:lang w:val="uk-UA"/>
        </w:rPr>
        <w:t>3. ПОРЯДОК  НАДАННЯ ВЕТЕРИНАРНИХ ПОСЛУГ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3.1. Цей Договір укладається між Замовником та Виконавцем для надання ветеринарної допомоги (стаціонарне лікування тварини) одній тварині Замовника.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3.2. Виконавець приймає замовлення на послуги, що відповідають профілю його діяльності.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3.3. Огляд тварини проводиться відповідними фахівцями, тобто ветеринарним лікарем-терапевтом, хірургом, анестезіологом, спеціалістом візуальної діагностики, орнітологом, герпетологом або лікарем іншої спеціалізації, або, по необхідності, колективно (групою фахівців).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3.4. Індивідуальна медична карта тварини на руки Замовнику не видається. Виписка з індивідуального медичної карти тваринного готується протягом ____ днів за письмовою заявою Замовника на ім'я головного лікаря.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3.5. Якщо Замовник доставив тварину в установу Виконавця вже в критичному стані (дихальна недостатність, відсутність свідомості і рефлексів, шоковий стан, тощо) або за даними діагностичного дослідження виявляється, що хвороба тварини невиліковна, то Виконавець попереджає Замовника про можливі наслідки і / або про несприятливий результат.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 xml:space="preserve">3.6. У випадку настання незворотних процесів за погодженням з Замовником Виконавець продовжує/надає всі можливі послуги. </w:t>
      </w:r>
    </w:p>
    <w:p w:rsidR="00806323" w:rsidRPr="006F08F7" w:rsidRDefault="00806323" w:rsidP="00806323">
      <w:pPr>
        <w:jc w:val="center"/>
        <w:rPr>
          <w:b/>
          <w:lang w:val="uk-UA"/>
        </w:rPr>
      </w:pPr>
      <w:r w:rsidRPr="006F08F7">
        <w:rPr>
          <w:b/>
          <w:lang w:val="uk-UA"/>
        </w:rPr>
        <w:t>4. ОПЛАТА ПОСЛУГ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4.1. Вартість послуг, що надаються встановлюється чинним Прейскурантом цін (Додаток N 1 до цього Договору).</w:t>
      </w:r>
    </w:p>
    <w:p w:rsidR="00806323" w:rsidRPr="006F08F7" w:rsidRDefault="00806323" w:rsidP="00806323">
      <w:pPr>
        <w:jc w:val="both"/>
        <w:rPr>
          <w:color w:val="262626"/>
          <w:lang w:val="uk-UA"/>
        </w:rPr>
      </w:pPr>
      <w:r w:rsidRPr="006F08F7">
        <w:rPr>
          <w:lang w:val="uk-UA"/>
        </w:rPr>
        <w:t xml:space="preserve">4.2. Оплата ветеринарних послуг в умовах стаціонарного лікування за цим Договором проводиться Замовником за угодою Сторін у відповідності до Прейскуранту (Додаток N 1 до цього Договору), </w:t>
      </w:r>
      <w:r w:rsidRPr="006F08F7">
        <w:rPr>
          <w:color w:val="262626"/>
          <w:lang w:val="uk-UA"/>
        </w:rPr>
        <w:t>а саме:</w:t>
      </w:r>
    </w:p>
    <w:p w:rsidR="00806323" w:rsidRPr="006F08F7" w:rsidRDefault="00806323" w:rsidP="00806323">
      <w:pPr>
        <w:jc w:val="both"/>
        <w:rPr>
          <w:color w:val="262626"/>
          <w:lang w:val="uk-UA"/>
        </w:rPr>
      </w:pPr>
      <w:r w:rsidRPr="006F08F7">
        <w:rPr>
          <w:color w:val="262626"/>
          <w:lang w:val="uk-UA"/>
        </w:rPr>
        <w:t>- в день оформлення тварини на стаціонарне лікування - з урахуванням запланованого терміну лікування (кількість днів) та призначеними лікарськими засобами (станом на дату оформлення);</w:t>
      </w:r>
    </w:p>
    <w:p w:rsidR="00806323" w:rsidRPr="006F08F7" w:rsidRDefault="00806323" w:rsidP="00806323">
      <w:pPr>
        <w:jc w:val="both"/>
        <w:rPr>
          <w:color w:val="262626"/>
          <w:lang w:val="uk-UA"/>
        </w:rPr>
      </w:pPr>
      <w:r w:rsidRPr="006F08F7">
        <w:rPr>
          <w:color w:val="262626"/>
          <w:lang w:val="uk-UA"/>
        </w:rPr>
        <w:t>- під час проведення лікування - у разі термінової необхідності;</w:t>
      </w:r>
    </w:p>
    <w:p w:rsidR="00806323" w:rsidRDefault="00806323" w:rsidP="00806323">
      <w:pPr>
        <w:jc w:val="both"/>
        <w:rPr>
          <w:color w:val="262626"/>
          <w:lang w:val="uk-UA"/>
        </w:rPr>
      </w:pPr>
      <w:r w:rsidRPr="006F08F7">
        <w:rPr>
          <w:color w:val="262626"/>
          <w:lang w:val="uk-UA"/>
        </w:rPr>
        <w:t>- в день виписки тварини - остаточний розрахунок, враховуючі кількість днів фактичного знаходження тварини в умовах стаціонарного лікування та надані послуги.</w:t>
      </w:r>
    </w:p>
    <w:p w:rsidR="00806323" w:rsidRPr="006F08F7" w:rsidRDefault="00806323" w:rsidP="00806323">
      <w:pPr>
        <w:jc w:val="both"/>
        <w:rPr>
          <w:color w:val="262626"/>
          <w:lang w:val="uk-UA"/>
        </w:rPr>
      </w:pPr>
      <w:r>
        <w:rPr>
          <w:color w:val="262626"/>
          <w:lang w:val="uk-UA"/>
        </w:rPr>
        <w:t xml:space="preserve">                                                                                                                                                                                   3\5</w:t>
      </w:r>
    </w:p>
    <w:p w:rsidR="00806323" w:rsidRPr="006F08F7" w:rsidRDefault="00806323" w:rsidP="00806323">
      <w:pPr>
        <w:jc w:val="both"/>
        <w:rPr>
          <w:color w:val="262626"/>
          <w:lang w:val="uk-UA"/>
        </w:rPr>
      </w:pPr>
      <w:r w:rsidRPr="006F08F7">
        <w:rPr>
          <w:color w:val="262626"/>
          <w:lang w:val="uk-UA"/>
        </w:rPr>
        <w:lastRenderedPageBreak/>
        <w:t>4.3. Фактом підтвердження оплати для Замовника є касовий чек і / або "Квитанція про оплату". Фактом підтвердження оплати для Виконавця є дублікати касового чека або квитанції про оплату, які Замовник повинен передати лікарю, який надав послуги.</w:t>
      </w:r>
    </w:p>
    <w:p w:rsidR="00806323" w:rsidRPr="006F08F7" w:rsidRDefault="00806323" w:rsidP="00806323">
      <w:pPr>
        <w:jc w:val="center"/>
        <w:rPr>
          <w:b/>
          <w:lang w:val="uk-UA"/>
        </w:rPr>
      </w:pPr>
      <w:r w:rsidRPr="006F08F7">
        <w:rPr>
          <w:b/>
          <w:lang w:val="uk-UA"/>
        </w:rPr>
        <w:t>5. ВІДПОВІДАЛЬНІСТЬ СТОРІН</w:t>
      </w:r>
    </w:p>
    <w:p w:rsidR="00806323" w:rsidRPr="006F08F7" w:rsidRDefault="00806323" w:rsidP="00806323">
      <w:pPr>
        <w:jc w:val="center"/>
        <w:rPr>
          <w:b/>
          <w:lang w:val="uk-UA"/>
        </w:rPr>
      </w:pP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5.1.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5.2. Порушенням договору є його не виконання або неналежне виконання, тобто виконання з порушенням умов, визначених змістом цього Договору.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5.3. Сторона не несе відповідальності за порушення Договору, якщо воно сталося не з її вини (умислу чи необережності).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 xml:space="preserve">5.4. Сторона вважається не винуватою і не несе відповідальності за порушення Договору, якщо вона доведе, що вжила всіх залежних від неї заходів щодо належного виконання цього Договору. 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5.5. Усі спори, що виникають з цього Договору або пов’язані з ним, вирішуються шляхом переговорів між сторонами.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5.6. Якщо відповідний спір не 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5.7. Сторони звільняються від відповідальності за часткове або повне невиконання зобов'язань за цим Договором, якщо це невиконання сталося внаслідок обставин непереборної сили (форс-мажор), що виникли після укладення цього договору в результаті обставин надзвичайного характеру, які Сторони не могли передбачити або запобігти і які роблять неможливим виконання раніше взятих на себе зобов'язань за цим Договором.</w:t>
      </w:r>
    </w:p>
    <w:p w:rsidR="00806323" w:rsidRPr="006F08F7" w:rsidRDefault="00806323" w:rsidP="00806323">
      <w:pPr>
        <w:jc w:val="center"/>
        <w:rPr>
          <w:b/>
          <w:lang w:val="uk-UA"/>
        </w:rPr>
      </w:pPr>
      <w:r w:rsidRPr="006F08F7">
        <w:rPr>
          <w:b/>
          <w:lang w:val="uk-UA"/>
        </w:rPr>
        <w:t>6. ТЕРМІН ДІЇ ДОГОВОРУ.  ЗМІНА І ПРИПИНЕННЯ ДОГОВОРУ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 xml:space="preserve">6.1. Цей Договір набуває чинності з моменту його підписання і діє до закінчення терміну стаціонарного лікування тварини, але в будь-якому випадку до повного виконання сторонами своїх зобов’язань за даним договором. 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6.2. Всі зміни та доповнення до цього Договору вважаються дійсними, якщо вони оформлені в письмовій формі та підписані обома Сторонами.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6.3. Цей Договір може бути розірваний за ініціативою однієї зі Сторін (у письмовій формі) відповідно до законодавства України, при цьому вартість послуг оплачується Замовником у відповідності з фактичним обсягом наданих послуг.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6.6. У разі дострокового розірвання цього Договору зацікавлена ​​Сторона зобов'язана сповістити іншу Сторону письмово за ____ днів до передбачуваної дати розірвання Договору з проведенням всіх необхідних взаєморозрахунків протягом ____ днів з моменту отримання повідомлення про розірвання Договору.</w:t>
      </w:r>
    </w:p>
    <w:p w:rsidR="00806323" w:rsidRDefault="00806323" w:rsidP="00806323">
      <w:pPr>
        <w:jc w:val="center"/>
        <w:rPr>
          <w:b/>
          <w:lang w:val="uk-UA"/>
        </w:rPr>
      </w:pPr>
    </w:p>
    <w:p w:rsidR="00806323" w:rsidRPr="00806323" w:rsidRDefault="00806323" w:rsidP="00806323">
      <w:pPr>
        <w:jc w:val="center"/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 w:rsidRPr="00806323">
        <w:rPr>
          <w:lang w:val="uk-UA"/>
        </w:rPr>
        <w:t xml:space="preserve">   4\5</w:t>
      </w:r>
    </w:p>
    <w:p w:rsidR="00806323" w:rsidRPr="006F08F7" w:rsidRDefault="00806323" w:rsidP="00806323">
      <w:pPr>
        <w:jc w:val="center"/>
        <w:rPr>
          <w:b/>
          <w:lang w:val="uk-UA"/>
        </w:rPr>
      </w:pPr>
      <w:r w:rsidRPr="006F08F7">
        <w:rPr>
          <w:b/>
          <w:lang w:val="uk-UA"/>
        </w:rPr>
        <w:lastRenderedPageBreak/>
        <w:t>7. ДОДАТКОВІ УМОВИ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>7.1. Цей Договір складено у двох примірниках, що мають однакову юридичну силу, по одному для кожної із Сторін.</w:t>
      </w:r>
    </w:p>
    <w:p w:rsidR="00806323" w:rsidRPr="006F08F7" w:rsidRDefault="00806323" w:rsidP="00806323">
      <w:pPr>
        <w:jc w:val="center"/>
        <w:rPr>
          <w:b/>
          <w:lang w:val="uk-UA"/>
        </w:rPr>
      </w:pPr>
      <w:r w:rsidRPr="006F08F7">
        <w:rPr>
          <w:b/>
          <w:lang w:val="uk-UA"/>
        </w:rPr>
        <w:t>8. АДРЕСИ І РЕКВІЗИТИ СТОРІН</w:t>
      </w:r>
    </w:p>
    <w:tbl>
      <w:tblPr>
        <w:tblW w:w="0" w:type="auto"/>
        <w:tblLayout w:type="fixed"/>
        <w:tblLook w:val="04A0"/>
      </w:tblPr>
      <w:tblGrid>
        <w:gridCol w:w="4503"/>
        <w:gridCol w:w="4495"/>
      </w:tblGrid>
      <w:tr w:rsidR="00806323" w:rsidRPr="006F08F7" w:rsidTr="00BD5BFA">
        <w:tc>
          <w:tcPr>
            <w:tcW w:w="4503" w:type="dxa"/>
          </w:tcPr>
          <w:p w:rsidR="00806323" w:rsidRPr="006F08F7" w:rsidRDefault="00806323" w:rsidP="00BD5BFA">
            <w:pPr>
              <w:jc w:val="both"/>
              <w:rPr>
                <w:lang w:val="uk-UA"/>
              </w:rPr>
            </w:pPr>
            <w:r w:rsidRPr="006F08F7">
              <w:rPr>
                <w:lang w:val="uk-UA"/>
              </w:rPr>
              <w:t xml:space="preserve"> </w:t>
            </w:r>
            <w:r w:rsidRPr="006F08F7">
              <w:rPr>
                <w:b/>
                <w:lang w:val="uk-UA"/>
              </w:rPr>
              <w:t>Виконавець</w:t>
            </w:r>
            <w:r w:rsidRPr="006F08F7">
              <w:rPr>
                <w:lang w:val="uk-UA"/>
              </w:rPr>
              <w:t xml:space="preserve">: </w:t>
            </w:r>
          </w:p>
          <w:p w:rsidR="00806323" w:rsidRPr="006F08F7" w:rsidRDefault="00806323" w:rsidP="00BD5BFA">
            <w:pPr>
              <w:jc w:val="both"/>
              <w:rPr>
                <w:lang w:val="uk-UA"/>
              </w:rPr>
            </w:pPr>
          </w:p>
          <w:p w:rsidR="00806323" w:rsidRPr="006F08F7" w:rsidRDefault="00806323" w:rsidP="00BD5BFA">
            <w:pPr>
              <w:jc w:val="both"/>
              <w:rPr>
                <w:lang w:val="uk-UA"/>
              </w:rPr>
            </w:pPr>
          </w:p>
          <w:p w:rsidR="00806323" w:rsidRPr="006F08F7" w:rsidRDefault="00806323" w:rsidP="00BD5BFA">
            <w:pPr>
              <w:jc w:val="both"/>
              <w:rPr>
                <w:lang w:val="uk-UA"/>
              </w:rPr>
            </w:pPr>
            <w:r w:rsidRPr="006F08F7">
              <w:rPr>
                <w:lang w:val="uk-UA"/>
              </w:rPr>
              <w:t>______________ (підпис)</w:t>
            </w:r>
          </w:p>
        </w:tc>
        <w:tc>
          <w:tcPr>
            <w:tcW w:w="4495" w:type="dxa"/>
          </w:tcPr>
          <w:p w:rsidR="00806323" w:rsidRPr="006F08F7" w:rsidRDefault="00806323" w:rsidP="00BD5BFA">
            <w:pPr>
              <w:jc w:val="both"/>
              <w:rPr>
                <w:lang w:val="uk-UA"/>
              </w:rPr>
            </w:pPr>
            <w:r w:rsidRPr="006F08F7">
              <w:rPr>
                <w:lang w:val="uk-UA"/>
              </w:rPr>
              <w:t xml:space="preserve">    </w:t>
            </w:r>
            <w:r w:rsidRPr="006F08F7">
              <w:rPr>
                <w:b/>
                <w:lang w:val="uk-UA"/>
              </w:rPr>
              <w:t>Замовник</w:t>
            </w:r>
            <w:r w:rsidRPr="006F08F7">
              <w:rPr>
                <w:lang w:val="uk-UA"/>
              </w:rPr>
              <w:t xml:space="preserve">: </w:t>
            </w:r>
          </w:p>
          <w:p w:rsidR="00806323" w:rsidRPr="006F08F7" w:rsidRDefault="00806323" w:rsidP="00BD5BFA">
            <w:pPr>
              <w:jc w:val="both"/>
              <w:rPr>
                <w:lang w:val="uk-UA"/>
              </w:rPr>
            </w:pPr>
          </w:p>
          <w:p w:rsidR="00806323" w:rsidRDefault="00806323" w:rsidP="00BD5BFA">
            <w:pPr>
              <w:jc w:val="both"/>
              <w:rPr>
                <w:lang w:val="uk-UA"/>
              </w:rPr>
            </w:pPr>
          </w:p>
          <w:p w:rsidR="00806323" w:rsidRPr="006F08F7" w:rsidRDefault="00806323" w:rsidP="00BD5BFA">
            <w:pPr>
              <w:jc w:val="both"/>
              <w:rPr>
                <w:lang w:val="uk-UA"/>
              </w:rPr>
            </w:pPr>
            <w:r w:rsidRPr="006F08F7">
              <w:rPr>
                <w:lang w:val="uk-UA"/>
              </w:rPr>
              <w:t>________________ (підпис)</w:t>
            </w:r>
          </w:p>
          <w:p w:rsidR="00806323" w:rsidRPr="006F08F7" w:rsidRDefault="00806323" w:rsidP="00BD5BFA">
            <w:pPr>
              <w:jc w:val="both"/>
              <w:rPr>
                <w:lang w:val="uk-UA"/>
              </w:rPr>
            </w:pPr>
          </w:p>
        </w:tc>
      </w:tr>
    </w:tbl>
    <w:p w:rsidR="00806323" w:rsidRDefault="00806323" w:rsidP="00806323">
      <w:pPr>
        <w:jc w:val="both"/>
        <w:rPr>
          <w:lang w:val="uk-UA"/>
        </w:rPr>
      </w:pP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 xml:space="preserve">    Додаток:</w:t>
      </w:r>
    </w:p>
    <w:p w:rsidR="00806323" w:rsidRPr="006F08F7" w:rsidRDefault="00806323" w:rsidP="00806323">
      <w:pPr>
        <w:jc w:val="both"/>
        <w:rPr>
          <w:lang w:val="uk-UA"/>
        </w:rPr>
      </w:pPr>
      <w:r w:rsidRPr="006F08F7">
        <w:rPr>
          <w:lang w:val="uk-UA"/>
        </w:rPr>
        <w:t xml:space="preserve">    1. Додаток N 1 - прейскурант.</w:t>
      </w:r>
    </w:p>
    <w:p w:rsidR="00806323" w:rsidRPr="006F08F7" w:rsidRDefault="00806323" w:rsidP="00806323">
      <w:pPr>
        <w:jc w:val="both"/>
        <w:rPr>
          <w:lang w:val="uk-UA"/>
        </w:rPr>
      </w:pPr>
    </w:p>
    <w:p w:rsidR="00806323" w:rsidRPr="006F08F7" w:rsidRDefault="00806323" w:rsidP="00806323">
      <w:pPr>
        <w:jc w:val="both"/>
        <w:rPr>
          <w:lang w:val="uk-UA"/>
        </w:rPr>
      </w:pPr>
    </w:p>
    <w:p w:rsidR="00806323" w:rsidRPr="006F08F7" w:rsidRDefault="00806323" w:rsidP="00806323">
      <w:pPr>
        <w:jc w:val="both"/>
        <w:rPr>
          <w:lang w:val="uk-UA"/>
        </w:rPr>
      </w:pPr>
    </w:p>
    <w:p w:rsidR="00806323" w:rsidRPr="006F08F7" w:rsidRDefault="00806323" w:rsidP="00806323">
      <w:pPr>
        <w:jc w:val="both"/>
        <w:rPr>
          <w:lang w:val="uk-UA"/>
        </w:rPr>
      </w:pPr>
    </w:p>
    <w:p w:rsidR="00806323" w:rsidRPr="006F08F7" w:rsidRDefault="00806323" w:rsidP="00806323">
      <w:pPr>
        <w:jc w:val="both"/>
        <w:rPr>
          <w:lang w:val="uk-UA"/>
        </w:rPr>
      </w:pPr>
    </w:p>
    <w:p w:rsidR="00806323" w:rsidRPr="006F08F7" w:rsidRDefault="00806323" w:rsidP="00806323">
      <w:pPr>
        <w:jc w:val="both"/>
        <w:rPr>
          <w:lang w:val="uk-UA"/>
        </w:rPr>
      </w:pPr>
    </w:p>
    <w:p w:rsidR="00806323" w:rsidRPr="006F08F7" w:rsidRDefault="00806323" w:rsidP="00806323">
      <w:pPr>
        <w:jc w:val="both"/>
        <w:rPr>
          <w:lang w:val="uk-UA"/>
        </w:rPr>
      </w:pPr>
    </w:p>
    <w:p w:rsidR="00EE5BFD" w:rsidRDefault="00F6282B" w:rsidP="00EE5BFD">
      <w:pPr>
        <w:tabs>
          <w:tab w:val="left" w:pos="2055"/>
        </w:tabs>
        <w:rPr>
          <w:lang w:val="uk-UA"/>
        </w:rPr>
      </w:pPr>
      <w:r>
        <w:rPr>
          <w:lang w:val="uk-UA"/>
        </w:rPr>
        <w:t xml:space="preserve">     </w:t>
      </w:r>
    </w:p>
    <w:p w:rsidR="00F6282B" w:rsidRDefault="00F6282B" w:rsidP="00EE5BFD">
      <w:pPr>
        <w:tabs>
          <w:tab w:val="left" w:pos="2055"/>
        </w:tabs>
        <w:rPr>
          <w:lang w:val="uk-UA"/>
        </w:rPr>
      </w:pPr>
    </w:p>
    <w:p w:rsidR="00F6282B" w:rsidRDefault="00F6282B" w:rsidP="00EE5BFD">
      <w:pPr>
        <w:tabs>
          <w:tab w:val="left" w:pos="2055"/>
        </w:tabs>
        <w:rPr>
          <w:lang w:val="uk-UA"/>
        </w:rPr>
      </w:pPr>
    </w:p>
    <w:p w:rsidR="00F6282B" w:rsidRDefault="00F6282B" w:rsidP="00EE5BFD">
      <w:pPr>
        <w:tabs>
          <w:tab w:val="left" w:pos="2055"/>
        </w:tabs>
        <w:rPr>
          <w:lang w:val="uk-UA"/>
        </w:rPr>
      </w:pPr>
    </w:p>
    <w:p w:rsidR="00F6282B" w:rsidRDefault="00F6282B" w:rsidP="00EE5BFD">
      <w:pPr>
        <w:tabs>
          <w:tab w:val="left" w:pos="2055"/>
        </w:tabs>
        <w:rPr>
          <w:lang w:val="uk-UA"/>
        </w:rPr>
      </w:pPr>
    </w:p>
    <w:p w:rsidR="00F6282B" w:rsidRDefault="00F6282B" w:rsidP="00EE5BFD">
      <w:pPr>
        <w:tabs>
          <w:tab w:val="left" w:pos="2055"/>
        </w:tabs>
        <w:rPr>
          <w:lang w:val="uk-UA"/>
        </w:rPr>
      </w:pPr>
    </w:p>
    <w:p w:rsidR="00F6282B" w:rsidRDefault="00F6282B" w:rsidP="00EE5BFD">
      <w:pPr>
        <w:tabs>
          <w:tab w:val="left" w:pos="2055"/>
        </w:tabs>
        <w:rPr>
          <w:lang w:val="uk-UA"/>
        </w:rPr>
      </w:pPr>
    </w:p>
    <w:p w:rsidR="00F6282B" w:rsidRDefault="00F6282B" w:rsidP="00EE5BFD">
      <w:pPr>
        <w:tabs>
          <w:tab w:val="left" w:pos="2055"/>
        </w:tabs>
        <w:rPr>
          <w:lang w:val="uk-UA"/>
        </w:rPr>
      </w:pPr>
    </w:p>
    <w:p w:rsidR="00F6282B" w:rsidRDefault="00F6282B" w:rsidP="00EE5BFD">
      <w:pPr>
        <w:tabs>
          <w:tab w:val="left" w:pos="2055"/>
        </w:tabs>
        <w:rPr>
          <w:lang w:val="uk-UA"/>
        </w:rPr>
      </w:pPr>
    </w:p>
    <w:p w:rsidR="00F6282B" w:rsidRDefault="00F6282B" w:rsidP="00EE5BFD">
      <w:pPr>
        <w:tabs>
          <w:tab w:val="left" w:pos="2055"/>
        </w:tabs>
        <w:rPr>
          <w:lang w:val="uk-UA"/>
        </w:rPr>
      </w:pPr>
    </w:p>
    <w:p w:rsidR="00F6282B" w:rsidRDefault="00F6282B" w:rsidP="00EE5BFD">
      <w:pPr>
        <w:tabs>
          <w:tab w:val="left" w:pos="205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5\5</w:t>
      </w:r>
    </w:p>
    <w:p w:rsidR="00F6282B" w:rsidRPr="00806323" w:rsidRDefault="00F6282B" w:rsidP="00EE5BFD">
      <w:pPr>
        <w:tabs>
          <w:tab w:val="left" w:pos="2055"/>
        </w:tabs>
        <w:rPr>
          <w:lang w:val="uk-UA"/>
        </w:rPr>
      </w:pPr>
    </w:p>
    <w:sectPr w:rsidR="00F6282B" w:rsidRPr="00806323" w:rsidSect="000C28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0A6" w:rsidRDefault="003020A6" w:rsidP="007E7890">
      <w:pPr>
        <w:spacing w:after="0" w:line="240" w:lineRule="auto"/>
      </w:pPr>
      <w:r>
        <w:separator/>
      </w:r>
    </w:p>
  </w:endnote>
  <w:endnote w:type="continuationSeparator" w:id="0">
    <w:p w:rsidR="003020A6" w:rsidRDefault="003020A6" w:rsidP="007E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0A6" w:rsidRDefault="003020A6" w:rsidP="007E7890">
      <w:pPr>
        <w:spacing w:after="0" w:line="240" w:lineRule="auto"/>
      </w:pPr>
      <w:r>
        <w:separator/>
      </w:r>
    </w:p>
  </w:footnote>
  <w:footnote w:type="continuationSeparator" w:id="0">
    <w:p w:rsidR="003020A6" w:rsidRDefault="003020A6" w:rsidP="007E7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842"/>
    <w:rsid w:val="000A4111"/>
    <w:rsid w:val="000C2842"/>
    <w:rsid w:val="00175DB6"/>
    <w:rsid w:val="001A4173"/>
    <w:rsid w:val="001C74F6"/>
    <w:rsid w:val="002403BA"/>
    <w:rsid w:val="003020A6"/>
    <w:rsid w:val="006218D6"/>
    <w:rsid w:val="006F681F"/>
    <w:rsid w:val="007724DB"/>
    <w:rsid w:val="007A65E4"/>
    <w:rsid w:val="007E7890"/>
    <w:rsid w:val="00806323"/>
    <w:rsid w:val="008927C2"/>
    <w:rsid w:val="008B5167"/>
    <w:rsid w:val="009B1DB3"/>
    <w:rsid w:val="00AA4ED6"/>
    <w:rsid w:val="00AB1CA9"/>
    <w:rsid w:val="00BF2DBB"/>
    <w:rsid w:val="00C06103"/>
    <w:rsid w:val="00C1228B"/>
    <w:rsid w:val="00C66B8F"/>
    <w:rsid w:val="00CA298A"/>
    <w:rsid w:val="00CD7DE6"/>
    <w:rsid w:val="00DA448E"/>
    <w:rsid w:val="00DE6468"/>
    <w:rsid w:val="00EE5BFD"/>
    <w:rsid w:val="00F6282B"/>
    <w:rsid w:val="00F86290"/>
    <w:rsid w:val="00FC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E7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890"/>
  </w:style>
  <w:style w:type="paragraph" w:styleId="a7">
    <w:name w:val="footer"/>
    <w:basedOn w:val="a"/>
    <w:link w:val="a8"/>
    <w:uiPriority w:val="99"/>
    <w:semiHidden/>
    <w:unhideWhenUsed/>
    <w:rsid w:val="007E7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890"/>
  </w:style>
  <w:style w:type="paragraph" w:customStyle="1" w:styleId="1">
    <w:name w:val="Без интервала1"/>
    <w:uiPriority w:val="1"/>
    <w:qFormat/>
    <w:rsid w:val="001A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06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2017-08-04T10:08:00Z</dcterms:created>
  <dcterms:modified xsi:type="dcterms:W3CDTF">2017-08-11T09:22:00Z</dcterms:modified>
</cp:coreProperties>
</file>