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42" w:rsidRDefault="000C2842" w:rsidP="000C2842">
      <w:pPr>
        <w:ind w:left="-1134"/>
      </w:pPr>
      <w:r w:rsidRPr="000C2842">
        <w:rPr>
          <w:noProof/>
          <w:lang w:eastAsia="ru-RU"/>
        </w:rPr>
        <w:drawing>
          <wp:inline distT="0" distB="0" distL="0" distR="0">
            <wp:extent cx="6207125" cy="1273944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127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CA9" w:rsidRDefault="00AB1CA9" w:rsidP="00AB1CA9">
      <w:pPr>
        <w:spacing w:after="0" w:line="240" w:lineRule="auto"/>
        <w:rPr>
          <w:sz w:val="24"/>
          <w:szCs w:val="24"/>
        </w:rPr>
      </w:pPr>
    </w:p>
    <w:p w:rsidR="001A4173" w:rsidRPr="001A4173" w:rsidRDefault="001A4173" w:rsidP="001A4173">
      <w:pPr>
        <w:pStyle w:val="a9"/>
        <w:jc w:val="center"/>
        <w:rPr>
          <w:rFonts w:asciiTheme="minorHAnsi" w:hAnsiTheme="minorHAnsi"/>
          <w:sz w:val="22"/>
          <w:szCs w:val="22"/>
          <w:lang w:val="uk-UA"/>
        </w:rPr>
      </w:pPr>
      <w:r w:rsidRPr="001A4173">
        <w:rPr>
          <w:rFonts w:asciiTheme="minorHAnsi" w:hAnsiTheme="minorHAnsi"/>
          <w:b/>
          <w:sz w:val="22"/>
          <w:szCs w:val="22"/>
          <w:lang w:val="uk-UA"/>
        </w:rPr>
        <w:t xml:space="preserve">ДОГОВІР </w:t>
      </w:r>
      <w:r w:rsidRPr="001A4173">
        <w:rPr>
          <w:rFonts w:asciiTheme="minorHAnsi" w:hAnsiTheme="minorHAnsi"/>
          <w:sz w:val="22"/>
          <w:szCs w:val="22"/>
          <w:lang w:val="uk-UA"/>
        </w:rPr>
        <w:t xml:space="preserve"> № ____</w:t>
      </w:r>
    </w:p>
    <w:p w:rsidR="001A4173" w:rsidRPr="001A4173" w:rsidRDefault="001A4173" w:rsidP="001A4173">
      <w:pPr>
        <w:pStyle w:val="a9"/>
        <w:jc w:val="center"/>
        <w:rPr>
          <w:rFonts w:asciiTheme="minorHAnsi" w:hAnsiTheme="minorHAnsi"/>
          <w:sz w:val="22"/>
          <w:szCs w:val="22"/>
          <w:lang w:val="uk-UA"/>
        </w:rPr>
      </w:pPr>
      <w:r w:rsidRPr="001A4173">
        <w:rPr>
          <w:rFonts w:asciiTheme="minorHAnsi" w:hAnsiTheme="minorHAnsi"/>
          <w:sz w:val="22"/>
          <w:szCs w:val="22"/>
          <w:lang w:val="uk-UA"/>
        </w:rPr>
        <w:t>про надання ветеринарних послуг</w:t>
      </w:r>
    </w:p>
    <w:p w:rsidR="001A4173" w:rsidRPr="001A4173" w:rsidRDefault="001A4173" w:rsidP="001A4173">
      <w:pPr>
        <w:pStyle w:val="a9"/>
        <w:rPr>
          <w:rFonts w:asciiTheme="minorHAnsi" w:hAnsiTheme="minorHAnsi"/>
          <w:sz w:val="22"/>
          <w:szCs w:val="22"/>
          <w:lang w:val="uk-UA"/>
        </w:rPr>
      </w:pPr>
    </w:p>
    <w:p w:rsidR="001A4173" w:rsidRPr="001A4173" w:rsidRDefault="001A4173" w:rsidP="001A4173">
      <w:pPr>
        <w:pStyle w:val="a9"/>
        <w:rPr>
          <w:rFonts w:asciiTheme="minorHAnsi" w:hAnsiTheme="minorHAnsi"/>
          <w:sz w:val="22"/>
          <w:szCs w:val="22"/>
          <w:lang w:val="uk-UA"/>
        </w:rPr>
      </w:pPr>
      <w:r w:rsidRPr="001A4173">
        <w:rPr>
          <w:rFonts w:asciiTheme="minorHAnsi" w:hAnsiTheme="minorHAnsi"/>
          <w:sz w:val="22"/>
          <w:szCs w:val="22"/>
          <w:lang w:val="uk-UA"/>
        </w:rPr>
        <w:t xml:space="preserve">м. Київ                                                                        </w:t>
      </w:r>
      <w:r>
        <w:rPr>
          <w:rFonts w:asciiTheme="minorHAnsi" w:hAnsiTheme="minorHAnsi"/>
          <w:sz w:val="22"/>
          <w:szCs w:val="22"/>
          <w:lang w:val="uk-UA"/>
        </w:rPr>
        <w:t xml:space="preserve">                                                         </w:t>
      </w:r>
      <w:r w:rsidRPr="001A4173">
        <w:rPr>
          <w:rFonts w:asciiTheme="minorHAnsi" w:hAnsiTheme="minorHAnsi"/>
          <w:sz w:val="22"/>
          <w:szCs w:val="22"/>
          <w:lang w:val="uk-UA"/>
        </w:rPr>
        <w:t>"___" _____________ р.</w:t>
      </w:r>
    </w:p>
    <w:p w:rsidR="001A4173" w:rsidRPr="001A4173" w:rsidRDefault="001A4173" w:rsidP="001A4173">
      <w:pPr>
        <w:pStyle w:val="a9"/>
        <w:rPr>
          <w:rFonts w:asciiTheme="minorHAnsi" w:hAnsiTheme="minorHAnsi"/>
          <w:sz w:val="22"/>
          <w:szCs w:val="22"/>
          <w:lang w:val="uk-UA"/>
        </w:rPr>
      </w:pPr>
    </w:p>
    <w:p w:rsidR="001A4173" w:rsidRPr="001A4173" w:rsidRDefault="001A4173" w:rsidP="001A4173">
      <w:pPr>
        <w:pStyle w:val="a9"/>
        <w:rPr>
          <w:rFonts w:asciiTheme="minorHAnsi" w:hAnsiTheme="minorHAnsi"/>
          <w:sz w:val="22"/>
          <w:szCs w:val="22"/>
          <w:lang w:val="uk-UA"/>
        </w:rPr>
      </w:pPr>
    </w:p>
    <w:p w:rsidR="001A4173" w:rsidRPr="001A4173" w:rsidRDefault="001A4173" w:rsidP="001A4173">
      <w:pPr>
        <w:pStyle w:val="a9"/>
        <w:ind w:firstLine="708"/>
        <w:jc w:val="both"/>
        <w:rPr>
          <w:rFonts w:asciiTheme="minorHAnsi" w:hAnsiTheme="minorHAnsi"/>
          <w:sz w:val="22"/>
          <w:szCs w:val="22"/>
          <w:lang w:val="uk-UA"/>
        </w:rPr>
      </w:pPr>
      <w:r w:rsidRPr="001A4173">
        <w:rPr>
          <w:rFonts w:asciiTheme="minorHAnsi" w:hAnsiTheme="minorHAnsi"/>
          <w:sz w:val="22"/>
          <w:szCs w:val="22"/>
          <w:lang w:val="uk-UA"/>
        </w:rPr>
        <w:t>Суб’єкт підприємницької діяльності, в особі фізичної особи Люлько Павла Володимировича, що діє на підставі свідоцтва про державну реєстрацію від «__» _____2005 року № ________,  надалі іменується «Виконавець», з одного боку та фізична особа – власник тварини, в особі громадянина (</w:t>
      </w:r>
      <w:proofErr w:type="spellStart"/>
      <w:r w:rsidRPr="001A4173">
        <w:rPr>
          <w:rFonts w:asciiTheme="minorHAnsi" w:hAnsiTheme="minorHAnsi"/>
          <w:sz w:val="22"/>
          <w:szCs w:val="22"/>
          <w:lang w:val="uk-UA"/>
        </w:rPr>
        <w:t>ки</w:t>
      </w:r>
      <w:proofErr w:type="spellEnd"/>
      <w:r w:rsidRPr="001A4173">
        <w:rPr>
          <w:rFonts w:asciiTheme="minorHAnsi" w:hAnsiTheme="minorHAnsi"/>
          <w:sz w:val="22"/>
          <w:szCs w:val="22"/>
          <w:lang w:val="uk-UA"/>
        </w:rPr>
        <w:t>) України ____________ (П.І.Б.), паспорт серія ____ №_______ виданий __________________________________________, надалі "Замовник", з іншого боку уклали цей Договір про наведене:</w:t>
      </w:r>
    </w:p>
    <w:p w:rsidR="001A4173" w:rsidRPr="001A4173" w:rsidRDefault="001A4173" w:rsidP="001A4173">
      <w:pPr>
        <w:jc w:val="both"/>
        <w:rPr>
          <w:lang w:val="uk-UA"/>
        </w:rPr>
      </w:pPr>
    </w:p>
    <w:p w:rsidR="001A4173" w:rsidRPr="001A4173" w:rsidRDefault="001A4173" w:rsidP="001A4173">
      <w:pPr>
        <w:jc w:val="center"/>
        <w:rPr>
          <w:b/>
          <w:lang w:val="uk-UA"/>
        </w:rPr>
      </w:pPr>
      <w:r w:rsidRPr="001A4173">
        <w:rPr>
          <w:b/>
          <w:lang w:val="uk-UA"/>
        </w:rPr>
        <w:t>1. ПРЕДМЕТ ДОГОВОРУ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1.1. Відповідно до умов цього Договору Виконавець зобов'язується надати  ветеринарну допомогу тварині, яка належить Замовнику: номер індивідуальної медичної карти тварини ___________, вид _______________, порода ____________, кличка ___________, стать ________, вік ________, маса _________, особливі прикмети _______________, а Замовник зобов'язується своєчасно сплачувати вартість наданих послуг.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1.2. Перелік і вартість ветеринарних послуг, що надаються Виконавцем, визначені в Прейскуранті вартості послуг, який є невід'ємною частиною даного Договору (Додаток N 1 до Договору).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1.3. Умови даного Договору регулюються нормами Закону України «Про ветеринарну медицину» та Цивільним Кодексом України.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1.4. Виконавець надає ветеринарну допомогу згідно з ліцензією про здійснення ветеринарної практики від 27.09.2012р., серія АД №065754.</w:t>
      </w:r>
    </w:p>
    <w:p w:rsidR="001A4173" w:rsidRPr="001A4173" w:rsidRDefault="001A4173" w:rsidP="001A4173">
      <w:pPr>
        <w:jc w:val="center"/>
        <w:rPr>
          <w:b/>
          <w:lang w:val="uk-UA"/>
        </w:rPr>
      </w:pPr>
      <w:r w:rsidRPr="001A4173">
        <w:rPr>
          <w:b/>
          <w:lang w:val="uk-UA"/>
        </w:rPr>
        <w:t>2. ОБОВ'ЯЗКИ СТОРІН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2.1. Виконавець зобов'язується: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2.1.1. Забезпечувати застосування лікарських засобів і методів, що виключають негативний вплив на тварину при діагностиці, лікуванні та профілактиці, високоефективних ветеринарних препаратів і методів ветеринарного впливу.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2.1.2. У відповідності з діагнозом та планом лікування, внесеними в амбулаторну карту лікарем, забезпечити якісні методи лікування відповідно до законодавства про ветеринарію.</w:t>
      </w:r>
    </w:p>
    <w:p w:rsidR="00EE5BFD" w:rsidRDefault="00EE5BFD" w:rsidP="00EE5BFD">
      <w:pPr>
        <w:tabs>
          <w:tab w:val="left" w:pos="2055"/>
        </w:tabs>
      </w:pP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drawing>
          <wp:inline distT="0" distB="0" distL="0" distR="0">
            <wp:extent cx="5532810" cy="419100"/>
            <wp:effectExtent l="19050" t="0" r="0" b="0"/>
            <wp:docPr id="3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002" cy="42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BFD">
        <w:rPr>
          <w:lang w:val="uk-UA"/>
        </w:rPr>
        <w:t>1\4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lastRenderedPageBreak/>
        <w:t>2.1.3. Сповіщати Замовника у письмовій формі (за адресою електронної пошти, факсом або іншими реквізитами вказаними в Договорі) про неможливість надання лікувально-профілактичної допомоги, або про нові  обставини, що можуть призвести до скорочення надаваних послуг або про необхідність додаткових послуг.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2.1.4. Ознайомити Замовника з результатами діагностики в письмовій формі (за адресою електронної пошти, факсом або іншими реквізитами вказаними в Договорі).</w:t>
      </w:r>
    </w:p>
    <w:p w:rsid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2.1.5. Своєчасно попередити Замовника про можливі ускладнення та порядок прийняття запобіжних заходів, а також інших, не залежних від Виконавця обставин, що загрожують якості наданої послуги.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 xml:space="preserve"> 2.1.6. Виконавець заносить в індивідуальну картку тварини всю інформацію (результати) після проведення діагностичних, лікувальних заходів, операційного втручання та застосування певних медикаментозних препаратів.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2.1.7. Виконавець надає послуги згідно графіку роботи клініки (або у період з _____________ до __________________, крім вихідних днів).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 xml:space="preserve"> 2.2. Виконавець має право: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2.2.1. Відмовити у проведенні лікувально-діагностичних заходів у разі невиконання Замовником вимог ветеринарного лікаря.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 xml:space="preserve">2.2.2. При виявленні у тварини протипоказань до проведення </w:t>
      </w:r>
      <w:proofErr w:type="spellStart"/>
      <w:r w:rsidRPr="001A4173">
        <w:rPr>
          <w:lang w:val="uk-UA"/>
        </w:rPr>
        <w:t>лікувально</w:t>
      </w:r>
      <w:proofErr w:type="spellEnd"/>
      <w:r w:rsidRPr="001A4173">
        <w:rPr>
          <w:lang w:val="uk-UA"/>
        </w:rPr>
        <w:t xml:space="preserve"> - діагностичних заходів відмовити Замовнику у проведенні лікувально-діагностичних заходів тварини.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2.2.3. Призначати день та час для відвідування.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2.2.4. Під час оголошення карантину Виконавець має право відмовити в наданні послуг.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2.3. Замовник зобов'язується: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2.3.1. Надати Виконавцю документи (за їх наявності), що підтверджують право власності на тварину (виписка із спеціальних облікових документів, за умови, якщо тварина зареєстровано; інші документи, в яких зафіксовані індивідуалізують ознаки тварини), або документи, що підтверджують факт володіння твариною, якій необхідно надати ветеринарні послуги. У разі відсутності документів, що підтверджують право власності, факт володіння твариною підтверджується підписанням Замовником Договору про надання ветеринарних послуг.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2.3.2. Виконувати всі рекомендації лікуючого лікаря і групи фахівців з лікування і профілактики захворювання тварини.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2.3.3. Своєчасно і в повному обсязі здійснювати оплату ветеринарних послуг згідно з чинним Прейскурантом (Додаток N 1 до цього Договору).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2.3.4. У разі зміни паспортних даних, адреси місця проживання, телефону та іншої контактної інформації повідомити про це Виконавця.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2.4. Замовник має право: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2.4.1. Поміняти ветеринарного лікаря в процесі лікувально-діагностичних заходів.</w:t>
      </w:r>
    </w:p>
    <w:p w:rsidR="001A4173" w:rsidRPr="001A4173" w:rsidRDefault="00EE5BFD" w:rsidP="001A4173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2\4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lastRenderedPageBreak/>
        <w:t>2.4.2. Отримувати висновки із зазначенням результатів проведених досліджень, лікувальних заходів та необхідних рекомендацій.</w:t>
      </w:r>
    </w:p>
    <w:p w:rsidR="001A4173" w:rsidRPr="001A4173" w:rsidRDefault="001A4173" w:rsidP="001A4173">
      <w:pPr>
        <w:jc w:val="center"/>
        <w:rPr>
          <w:b/>
          <w:lang w:val="uk-UA"/>
        </w:rPr>
      </w:pPr>
      <w:r w:rsidRPr="001A4173">
        <w:rPr>
          <w:b/>
          <w:lang w:val="uk-UA"/>
        </w:rPr>
        <w:t>3. ПОРЯДОК  НАДАННЯ ВЕТЕРИНАРНИХ ПОСЛУГ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3.1. Цей Договір укладається між Замовником та Виконавцем для надання ветеринарної допомоги одній тварині Замовника.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3.2. Виконавець приймає замовлення на послуги, що відповідають профілю його діяльності.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3.3. Огляд тварини проводиться відповідними фахівцями, тобто ветеринарним лікарем-терапевтом, хірургом, анестезіологом, спеціалістом візуальної діагностики, орнітологом, герпетологом або лікарем іншої спеціалізації, або, по необхідності, колективно (групою фахівців).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3.4. Індивідуальна медична карта тварини на руки Замовнику не видається. Виписка з індивідуального медичної карти тваринного готується протягом ____ днів після письмової заяви Замовника на ім'я головного лікаря.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3.5. Якщо Замовник доставив тварину в установу Виконавця вже в критичному стані (дихальна недостатність, відсутність свідомості і рефлексів, шоковий стан, тощо) або за даними діагностичного дослідження виявляється, що хвороба тварини невиліковна, то Виконавець попереджає Замовника про можливі наслідки і / або про несприятливий результат.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 xml:space="preserve">3.6. У випадку настання незворотних процесів за погодженням з Замовником Виконавець продовжує/надає всі можливі послуги. </w:t>
      </w:r>
    </w:p>
    <w:p w:rsidR="001A4173" w:rsidRPr="001A4173" w:rsidRDefault="001A4173" w:rsidP="001A4173">
      <w:pPr>
        <w:jc w:val="center"/>
        <w:rPr>
          <w:b/>
          <w:lang w:val="uk-UA"/>
        </w:rPr>
      </w:pPr>
      <w:r w:rsidRPr="001A4173">
        <w:rPr>
          <w:b/>
          <w:lang w:val="uk-UA"/>
        </w:rPr>
        <w:t>4. ОПЛАТА ПОСЛУГ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4.1. Вартість послуг, що надаються встановлюється чинним Прейскурантом цін (Додаток N 1 до цього Договору).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4.2. Оплата ветеринарних послуг за цим Договором проводиться Замовником в повному обсязі в день надання послуги, якщо інший порядок не встановлено угодою Сторін.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4.3. Фактом підтвердження оплати для Замовника є касовий чек і / або "Квитанція про оплату". Фактом підтвердження оплати для Виконавця є дублікати касового чека або квитанції про оплату, які Замовник повинен передати лікарю, зробившому послугу.</w:t>
      </w:r>
    </w:p>
    <w:p w:rsidR="001A4173" w:rsidRPr="001A4173" w:rsidRDefault="001A4173" w:rsidP="001A4173">
      <w:pPr>
        <w:jc w:val="center"/>
        <w:rPr>
          <w:b/>
          <w:lang w:val="uk-UA"/>
        </w:rPr>
      </w:pPr>
      <w:r w:rsidRPr="001A4173">
        <w:rPr>
          <w:b/>
          <w:lang w:val="uk-UA"/>
        </w:rPr>
        <w:t>5. ВІДПОВІДАЛЬНІСТЬ СТОРІН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5.1.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5.2. Порушенням договору є його не виконання або неналежне виконання, тобто виконання з порушенням умов, визначених змістом цього Договору.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5.3. Сторона не несе відповідальності за порушення Договору, якщо воно сталося не з її вини (умислу чи необережності).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5.4. Сторона вважається не винуватою і не несе відповідальності за порушення Договору, якщо вона доведе, що вжила всіх залежних від неї заходів щодо належного виконання цього Договору.</w:t>
      </w:r>
    </w:p>
    <w:p w:rsidR="00EE5BFD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 xml:space="preserve"> </w:t>
      </w:r>
      <w:r w:rsidR="00EE5BFD">
        <w:rPr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</w:p>
    <w:p w:rsidR="001A4173" w:rsidRPr="001A4173" w:rsidRDefault="00EE5BFD" w:rsidP="001A4173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3\4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lastRenderedPageBreak/>
        <w:t>5.5. Усі спори, що виникають з цього Договору або пов’язані з ним, вирішуються шляхом переговорів між сторонами.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5.6. Якщо відповідний спір не 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:rsidR="001A4173" w:rsidRPr="001A4173" w:rsidRDefault="001A4173" w:rsidP="001A4173">
      <w:pPr>
        <w:rPr>
          <w:rFonts w:cs="Arial"/>
          <w:lang w:val="uk-UA"/>
        </w:rPr>
      </w:pPr>
      <w:r w:rsidRPr="001A4173">
        <w:rPr>
          <w:rFonts w:cs="Arial"/>
          <w:lang w:val="uk-UA"/>
        </w:rPr>
        <w:t>5.7. Сторони звільняються від відповідальності за часткове або повне невиконання зобов'язань за цим Договором, якщо це невиконання сталося внаслідок обставин непереборної сили (форс-мажор), що виникли після укладення цього договору в результаті обставин надзвичайного характеру, які Сторони не могли передбачити або запобігти і які роблять неможливим виконання раніше взятих на себе зобов'язань за цим Договором.</w:t>
      </w:r>
    </w:p>
    <w:p w:rsidR="001A4173" w:rsidRPr="001A4173" w:rsidRDefault="001A4173" w:rsidP="001A4173">
      <w:pPr>
        <w:jc w:val="center"/>
        <w:rPr>
          <w:b/>
          <w:lang w:val="uk-UA"/>
        </w:rPr>
      </w:pPr>
      <w:r w:rsidRPr="001A4173">
        <w:rPr>
          <w:b/>
          <w:lang w:val="uk-UA"/>
        </w:rPr>
        <w:t>6. ТЕРМІН ДІЇ ДОГОВОРУ.</w:t>
      </w:r>
    </w:p>
    <w:p w:rsidR="001A4173" w:rsidRPr="001A4173" w:rsidRDefault="001A4173" w:rsidP="001A4173">
      <w:pPr>
        <w:jc w:val="center"/>
        <w:rPr>
          <w:b/>
          <w:lang w:val="uk-UA"/>
        </w:rPr>
      </w:pPr>
      <w:r w:rsidRPr="001A4173">
        <w:rPr>
          <w:b/>
          <w:lang w:val="uk-UA"/>
        </w:rPr>
        <w:t>ЗМІНА І ПРИПИНЕННЯ ДОГОВОРУ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6.1. Цей Договір набуває чинності з моменту його підписання і діє протягом _________________.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6.2. Якщо жодна із Сторін цього Договору за ____ днів до закінчення терміну його дії не повідомить іншу Сторону про своє бажання припинити дію Договору, то останній вважається продовженим на той же строк і на тих же умовах.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6.3. Всі зміни та доповнення до цього Договору вважаються дійсними, якщо вони оформлені в письмовій формі та підписані обома Сторонами.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6.4. Цей Договір може бути розірваний за ініціативою однієї зі Сторін (у письмовій формі) відповідно до законодавства України, при цьому вартість послуг оплачується Замовником у відповідності з фактичним обсягом наданих послуг.</w:t>
      </w:r>
    </w:p>
    <w:p w:rsidR="001A4173" w:rsidRP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6.5. У разі дострокового розірвання цього Договору зацікавлена ​​Сторона зобов'язана сповістити іншу Сторону письмово за ____ днів до передбачуваної дати розірвання Договору з проведенням всіх необхідних взаєморозрахунків протягом ____ днів з моменту отримання повідомлення про розірвання Договору.</w:t>
      </w:r>
    </w:p>
    <w:p w:rsidR="001A4173" w:rsidRPr="001A4173" w:rsidRDefault="001A4173" w:rsidP="001A4173">
      <w:pPr>
        <w:jc w:val="center"/>
        <w:rPr>
          <w:b/>
          <w:lang w:val="uk-UA"/>
        </w:rPr>
      </w:pPr>
      <w:r w:rsidRPr="001A4173">
        <w:rPr>
          <w:b/>
          <w:lang w:val="uk-UA"/>
        </w:rPr>
        <w:t>7. ДОДАТКОВІ УМОВИ</w:t>
      </w:r>
    </w:p>
    <w:p w:rsidR="001A4173" w:rsidRDefault="001A4173" w:rsidP="001A4173">
      <w:pPr>
        <w:jc w:val="both"/>
        <w:rPr>
          <w:lang w:val="uk-UA"/>
        </w:rPr>
      </w:pPr>
      <w:r w:rsidRPr="001A4173">
        <w:rPr>
          <w:lang w:val="uk-UA"/>
        </w:rPr>
        <w:t>7.1. У разі необхідності переведення тварини в стаціонар для здійснення лікувальних і діагностичних заходів Сторонами підписується Договір на послуги стаціонару.</w:t>
      </w:r>
    </w:p>
    <w:p w:rsidR="001A4173" w:rsidRPr="001A4173" w:rsidRDefault="001A4173" w:rsidP="001A4173">
      <w:pPr>
        <w:jc w:val="both"/>
        <w:rPr>
          <w:lang w:val="uk-UA"/>
        </w:rPr>
      </w:pPr>
      <w:r>
        <w:rPr>
          <w:lang w:val="uk-UA"/>
        </w:rPr>
        <w:t>7</w:t>
      </w:r>
      <w:r w:rsidRPr="001A4173">
        <w:rPr>
          <w:lang w:val="uk-UA"/>
        </w:rPr>
        <w:t>.2. Цей Договір складено у двох примірниках, що мають однакову юридичну силу, по одному для кожної із Сторін.</w:t>
      </w:r>
    </w:p>
    <w:p w:rsidR="001A4173" w:rsidRPr="001A4173" w:rsidRDefault="001A4173" w:rsidP="001A4173">
      <w:pPr>
        <w:jc w:val="center"/>
        <w:rPr>
          <w:b/>
          <w:lang w:val="uk-UA"/>
        </w:rPr>
      </w:pPr>
      <w:r w:rsidRPr="001A4173">
        <w:rPr>
          <w:b/>
          <w:lang w:val="uk-UA"/>
        </w:rPr>
        <w:t>8. АДРЕСИ І РЕКВІЗИТИ СТОРІН</w:t>
      </w:r>
    </w:p>
    <w:tbl>
      <w:tblPr>
        <w:tblW w:w="0" w:type="auto"/>
        <w:tblLayout w:type="fixed"/>
        <w:tblLook w:val="04A0"/>
      </w:tblPr>
      <w:tblGrid>
        <w:gridCol w:w="4503"/>
        <w:gridCol w:w="4495"/>
      </w:tblGrid>
      <w:tr w:rsidR="001A4173" w:rsidRPr="001A4173" w:rsidTr="00CE359D">
        <w:tc>
          <w:tcPr>
            <w:tcW w:w="4503" w:type="dxa"/>
          </w:tcPr>
          <w:p w:rsidR="001A4173" w:rsidRPr="001A4173" w:rsidRDefault="001A4173" w:rsidP="00CE359D">
            <w:pPr>
              <w:jc w:val="both"/>
              <w:rPr>
                <w:lang w:val="uk-UA"/>
              </w:rPr>
            </w:pPr>
            <w:r w:rsidRPr="001A4173">
              <w:rPr>
                <w:lang w:val="uk-UA"/>
              </w:rPr>
              <w:t xml:space="preserve"> </w:t>
            </w:r>
            <w:r w:rsidRPr="001A4173">
              <w:rPr>
                <w:b/>
                <w:lang w:val="uk-UA"/>
              </w:rPr>
              <w:t>Виконавець</w:t>
            </w:r>
            <w:r w:rsidRPr="001A4173">
              <w:rPr>
                <w:lang w:val="uk-UA"/>
              </w:rPr>
              <w:t xml:space="preserve">: </w:t>
            </w:r>
          </w:p>
          <w:p w:rsidR="001A4173" w:rsidRPr="001A4173" w:rsidRDefault="001A4173" w:rsidP="00CE359D">
            <w:pPr>
              <w:jc w:val="both"/>
              <w:rPr>
                <w:lang w:val="uk-UA"/>
              </w:rPr>
            </w:pPr>
          </w:p>
          <w:p w:rsidR="001A4173" w:rsidRPr="001A4173" w:rsidRDefault="001A4173" w:rsidP="00CE359D">
            <w:pPr>
              <w:jc w:val="both"/>
              <w:rPr>
                <w:lang w:val="uk-UA"/>
              </w:rPr>
            </w:pPr>
            <w:r w:rsidRPr="001A4173">
              <w:rPr>
                <w:lang w:val="uk-UA"/>
              </w:rPr>
              <w:t>______________ (підпис)</w:t>
            </w:r>
          </w:p>
        </w:tc>
        <w:tc>
          <w:tcPr>
            <w:tcW w:w="4495" w:type="dxa"/>
          </w:tcPr>
          <w:p w:rsidR="001A4173" w:rsidRPr="001A4173" w:rsidRDefault="001A4173" w:rsidP="00CE359D">
            <w:pPr>
              <w:jc w:val="both"/>
              <w:rPr>
                <w:lang w:val="uk-UA"/>
              </w:rPr>
            </w:pPr>
            <w:r w:rsidRPr="001A4173">
              <w:rPr>
                <w:lang w:val="uk-UA"/>
              </w:rPr>
              <w:t xml:space="preserve">    </w:t>
            </w:r>
            <w:r w:rsidRPr="001A4173">
              <w:rPr>
                <w:b/>
                <w:lang w:val="uk-UA"/>
              </w:rPr>
              <w:t>Замовник</w:t>
            </w:r>
            <w:r w:rsidRPr="001A4173">
              <w:rPr>
                <w:lang w:val="uk-UA"/>
              </w:rPr>
              <w:t xml:space="preserve">: </w:t>
            </w:r>
          </w:p>
          <w:p w:rsidR="001A4173" w:rsidRPr="001A4173" w:rsidRDefault="001A4173" w:rsidP="00CE359D">
            <w:pPr>
              <w:jc w:val="both"/>
              <w:rPr>
                <w:lang w:val="uk-UA"/>
              </w:rPr>
            </w:pPr>
          </w:p>
          <w:p w:rsidR="001A4173" w:rsidRPr="001A4173" w:rsidRDefault="001A4173" w:rsidP="00CE359D">
            <w:pPr>
              <w:jc w:val="both"/>
              <w:rPr>
                <w:lang w:val="uk-UA"/>
              </w:rPr>
            </w:pPr>
            <w:r w:rsidRPr="001A4173">
              <w:rPr>
                <w:lang w:val="uk-UA"/>
              </w:rPr>
              <w:t>________________ (підпис)</w:t>
            </w:r>
          </w:p>
          <w:p w:rsidR="001A4173" w:rsidRPr="001A4173" w:rsidRDefault="001A4173" w:rsidP="00CE359D">
            <w:pPr>
              <w:jc w:val="both"/>
              <w:rPr>
                <w:lang w:val="uk-UA"/>
              </w:rPr>
            </w:pPr>
          </w:p>
        </w:tc>
      </w:tr>
    </w:tbl>
    <w:p w:rsidR="001A4173" w:rsidRDefault="001A4173" w:rsidP="001A4173">
      <w:pPr>
        <w:jc w:val="both"/>
        <w:rPr>
          <w:lang w:val="uk-UA"/>
        </w:rPr>
      </w:pPr>
    </w:p>
    <w:p w:rsidR="008927C2" w:rsidRPr="00EE5BFD" w:rsidRDefault="001A4173" w:rsidP="00EE5BFD">
      <w:pPr>
        <w:jc w:val="both"/>
        <w:rPr>
          <w:lang w:val="uk-UA"/>
        </w:rPr>
      </w:pPr>
      <w:r w:rsidRPr="001A4173">
        <w:rPr>
          <w:lang w:val="uk-UA"/>
        </w:rPr>
        <w:t xml:space="preserve">    Додаток:</w:t>
      </w:r>
      <w:r w:rsidR="00EE5BFD">
        <w:rPr>
          <w:lang w:val="uk-UA"/>
        </w:rPr>
        <w:t xml:space="preserve"> </w:t>
      </w:r>
      <w:r w:rsidR="00EE5BFD" w:rsidRPr="001A4173">
        <w:rPr>
          <w:lang w:val="uk-UA"/>
        </w:rPr>
        <w:t xml:space="preserve">Додаток N 1 </w:t>
      </w:r>
      <w:r w:rsidR="00EE5BFD">
        <w:rPr>
          <w:lang w:val="uk-UA"/>
        </w:rPr>
        <w:t>–</w:t>
      </w:r>
      <w:r w:rsidR="00EE5BFD" w:rsidRPr="001A4173">
        <w:rPr>
          <w:lang w:val="uk-UA"/>
        </w:rPr>
        <w:t xml:space="preserve"> прейс</w:t>
      </w:r>
      <w:r w:rsidR="00EE5BFD">
        <w:rPr>
          <w:lang w:val="uk-UA"/>
        </w:rPr>
        <w:t>курант                                                                                                       4\4</w:t>
      </w:r>
    </w:p>
    <w:sectPr w:rsidR="008927C2" w:rsidRPr="00EE5BFD" w:rsidSect="000C28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98A" w:rsidRDefault="00CA298A" w:rsidP="007E7890">
      <w:pPr>
        <w:spacing w:after="0" w:line="240" w:lineRule="auto"/>
      </w:pPr>
      <w:r>
        <w:separator/>
      </w:r>
    </w:p>
  </w:endnote>
  <w:endnote w:type="continuationSeparator" w:id="0">
    <w:p w:rsidR="00CA298A" w:rsidRDefault="00CA298A" w:rsidP="007E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98A" w:rsidRDefault="00CA298A" w:rsidP="007E7890">
      <w:pPr>
        <w:spacing w:after="0" w:line="240" w:lineRule="auto"/>
      </w:pPr>
      <w:r>
        <w:separator/>
      </w:r>
    </w:p>
  </w:footnote>
  <w:footnote w:type="continuationSeparator" w:id="0">
    <w:p w:rsidR="00CA298A" w:rsidRDefault="00CA298A" w:rsidP="007E7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842"/>
    <w:rsid w:val="000A4111"/>
    <w:rsid w:val="000C2842"/>
    <w:rsid w:val="00175DB6"/>
    <w:rsid w:val="001A4173"/>
    <w:rsid w:val="001C74F6"/>
    <w:rsid w:val="002403BA"/>
    <w:rsid w:val="006218D6"/>
    <w:rsid w:val="006F681F"/>
    <w:rsid w:val="007724DB"/>
    <w:rsid w:val="007A65E4"/>
    <w:rsid w:val="007E7890"/>
    <w:rsid w:val="008927C2"/>
    <w:rsid w:val="008B5167"/>
    <w:rsid w:val="009B1DB3"/>
    <w:rsid w:val="00AA4ED6"/>
    <w:rsid w:val="00AB1CA9"/>
    <w:rsid w:val="00BF2DBB"/>
    <w:rsid w:val="00C06103"/>
    <w:rsid w:val="00C1228B"/>
    <w:rsid w:val="00C66B8F"/>
    <w:rsid w:val="00CA298A"/>
    <w:rsid w:val="00CD7DE6"/>
    <w:rsid w:val="00DA448E"/>
    <w:rsid w:val="00DE6468"/>
    <w:rsid w:val="00EE5BFD"/>
    <w:rsid w:val="00F8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E7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890"/>
  </w:style>
  <w:style w:type="paragraph" w:styleId="a7">
    <w:name w:val="footer"/>
    <w:basedOn w:val="a"/>
    <w:link w:val="a8"/>
    <w:uiPriority w:val="99"/>
    <w:semiHidden/>
    <w:unhideWhenUsed/>
    <w:rsid w:val="007E7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890"/>
  </w:style>
  <w:style w:type="paragraph" w:customStyle="1" w:styleId="a9">
    <w:name w:val="No Spacing"/>
    <w:uiPriority w:val="1"/>
    <w:qFormat/>
    <w:rsid w:val="001A4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2017-08-04T10:08:00Z</dcterms:created>
  <dcterms:modified xsi:type="dcterms:W3CDTF">2017-08-11T09:09:00Z</dcterms:modified>
</cp:coreProperties>
</file>